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AE29B" w14:textId="77777777" w:rsidR="005067BF" w:rsidRDefault="00CE3218">
      <w:r>
        <w:t>Safeguarding Policy</w:t>
      </w:r>
    </w:p>
    <w:p w14:paraId="7A4410C6" w14:textId="2AE7BDBD" w:rsidR="00CE3218" w:rsidRDefault="00CE3218">
      <w:r>
        <w:t>November 201</w:t>
      </w:r>
      <w:r w:rsidR="00CE264F">
        <w:t>9</w:t>
      </w:r>
    </w:p>
    <w:p w14:paraId="20446C2D" w14:textId="77777777" w:rsidR="00CE3218" w:rsidRDefault="00CE3218"/>
    <w:p w14:paraId="7BF6B1B7" w14:textId="77777777" w:rsidR="00CE3218" w:rsidRDefault="00CE3218">
      <w:r>
        <w:t>This policy applies to all staff, whether paid or unpaid, volunteers, sessional workers, agency staff, students or anyone else working on behalf of 2020 Community Sport C.I.C.</w:t>
      </w:r>
    </w:p>
    <w:p w14:paraId="420CC299" w14:textId="77777777" w:rsidR="00CE3218" w:rsidRDefault="00CE3218">
      <w:r>
        <w:t>The purpose of this policy is:</w:t>
      </w:r>
    </w:p>
    <w:p w14:paraId="7E925101" w14:textId="77777777" w:rsidR="00CE3218" w:rsidRDefault="00CE3218" w:rsidP="00CE3218">
      <w:pPr>
        <w:pStyle w:val="ListParagraph"/>
        <w:numPr>
          <w:ilvl w:val="0"/>
          <w:numId w:val="1"/>
        </w:numPr>
      </w:pPr>
      <w:r>
        <w:t>To protect children, young people and vulnerable adults who receive 2020 Community Sport C.I.C.’s services. This includes those related to and responsible for people using our service.</w:t>
      </w:r>
    </w:p>
    <w:p w14:paraId="4E3A8302" w14:textId="77777777" w:rsidR="00CE3218" w:rsidRDefault="00CE3218" w:rsidP="00CE3218">
      <w:pPr>
        <w:pStyle w:val="ListParagraph"/>
        <w:numPr>
          <w:ilvl w:val="0"/>
          <w:numId w:val="1"/>
        </w:numPr>
      </w:pPr>
      <w:r>
        <w:t>To provide staff and volunteers with the overarching principles that guide our approach to safeguarding and child protection.</w:t>
      </w:r>
    </w:p>
    <w:p w14:paraId="35C0B014" w14:textId="77777777" w:rsidR="00CE3218" w:rsidRDefault="00CE3218" w:rsidP="00CE3218">
      <w:r>
        <w:t>2020 Community Sport C.I.C. believes that no child or vulnerable individual should ever have to experience abuse of any kind. We have a responsibility to promote the welfare of all individuals and to keep them safe. We are committed to practise in a way which protects them.</w:t>
      </w:r>
    </w:p>
    <w:p w14:paraId="3C2FCCA0" w14:textId="77777777" w:rsidR="00CE3218" w:rsidRDefault="00CE3218" w:rsidP="00CE3218">
      <w:r>
        <w:t>Legal Framework</w:t>
      </w:r>
    </w:p>
    <w:p w14:paraId="10C9FC68" w14:textId="77777777" w:rsidR="00CE3218" w:rsidRDefault="00CE3218" w:rsidP="00CE3218">
      <w:r>
        <w:t>This policy has been drawn up on the basis of law and guidance that seeks to protect children and vulnerable adults, namely:</w:t>
      </w:r>
    </w:p>
    <w:p w14:paraId="2FE4D2EF" w14:textId="77777777" w:rsidR="00CE3218" w:rsidRDefault="00CE3218" w:rsidP="00CE3218">
      <w:pPr>
        <w:pStyle w:val="ListParagraph"/>
        <w:numPr>
          <w:ilvl w:val="0"/>
          <w:numId w:val="1"/>
        </w:numPr>
      </w:pPr>
      <w:r>
        <w:t>Children Act 1989</w:t>
      </w:r>
    </w:p>
    <w:p w14:paraId="787CFAA8" w14:textId="77777777" w:rsidR="00CE3218" w:rsidRDefault="00CE3218" w:rsidP="00CE3218">
      <w:pPr>
        <w:pStyle w:val="ListParagraph"/>
        <w:numPr>
          <w:ilvl w:val="0"/>
          <w:numId w:val="1"/>
        </w:numPr>
      </w:pPr>
      <w:r>
        <w:t>United Convention of the Rights of the Child 1991</w:t>
      </w:r>
    </w:p>
    <w:p w14:paraId="6DA8E515" w14:textId="77777777" w:rsidR="00CE3218" w:rsidRDefault="00CE3218" w:rsidP="00CE3218">
      <w:pPr>
        <w:pStyle w:val="ListParagraph"/>
        <w:numPr>
          <w:ilvl w:val="0"/>
          <w:numId w:val="1"/>
        </w:numPr>
      </w:pPr>
      <w:r>
        <w:t>Data Protection act 1998</w:t>
      </w:r>
    </w:p>
    <w:p w14:paraId="03693FC2" w14:textId="77777777" w:rsidR="00CE3218" w:rsidRDefault="00CE3218" w:rsidP="00CE3218">
      <w:pPr>
        <w:pStyle w:val="ListParagraph"/>
        <w:numPr>
          <w:ilvl w:val="0"/>
          <w:numId w:val="1"/>
        </w:numPr>
      </w:pPr>
      <w:r>
        <w:t>Human Rights Act 1998</w:t>
      </w:r>
    </w:p>
    <w:p w14:paraId="77BFA2F4" w14:textId="77777777" w:rsidR="00CE3218" w:rsidRDefault="00CE3218" w:rsidP="00CE3218">
      <w:pPr>
        <w:pStyle w:val="ListParagraph"/>
        <w:numPr>
          <w:ilvl w:val="0"/>
          <w:numId w:val="1"/>
        </w:numPr>
      </w:pPr>
      <w:r>
        <w:t>Sexual Offences Act 2003</w:t>
      </w:r>
    </w:p>
    <w:p w14:paraId="0DDB74A9" w14:textId="77777777" w:rsidR="00CE3218" w:rsidRDefault="00CE3218" w:rsidP="00CE3218">
      <w:pPr>
        <w:pStyle w:val="ListParagraph"/>
        <w:numPr>
          <w:ilvl w:val="0"/>
          <w:numId w:val="1"/>
        </w:numPr>
      </w:pPr>
      <w:r>
        <w:t>Updated Children Act 2004</w:t>
      </w:r>
    </w:p>
    <w:p w14:paraId="3717415A" w14:textId="77777777" w:rsidR="00CE3218" w:rsidRDefault="00CE3218" w:rsidP="00CE3218">
      <w:pPr>
        <w:pStyle w:val="ListParagraph"/>
        <w:numPr>
          <w:ilvl w:val="0"/>
          <w:numId w:val="1"/>
        </w:numPr>
      </w:pPr>
      <w:r>
        <w:t>Safeguarding Vulnerable Groups Act 2006</w:t>
      </w:r>
    </w:p>
    <w:p w14:paraId="1232D7E4" w14:textId="77777777" w:rsidR="00CE3218" w:rsidRDefault="00CE3218" w:rsidP="00CE3218">
      <w:pPr>
        <w:pStyle w:val="ListParagraph"/>
        <w:numPr>
          <w:ilvl w:val="0"/>
          <w:numId w:val="1"/>
        </w:numPr>
      </w:pPr>
      <w:r>
        <w:t>Protection of Freedoms 2012</w:t>
      </w:r>
    </w:p>
    <w:p w14:paraId="4390F02A" w14:textId="77777777" w:rsidR="00CE3218" w:rsidRDefault="00CE3218" w:rsidP="00CE3218">
      <w:pPr>
        <w:pStyle w:val="ListParagraph"/>
        <w:numPr>
          <w:ilvl w:val="0"/>
          <w:numId w:val="1"/>
        </w:numPr>
      </w:pPr>
      <w:r>
        <w:t>Children and Families Act 2014</w:t>
      </w:r>
    </w:p>
    <w:p w14:paraId="2A5A46CA" w14:textId="77777777" w:rsidR="00CE3218" w:rsidRDefault="00CE3218" w:rsidP="00CE3218">
      <w:pPr>
        <w:pStyle w:val="ListParagraph"/>
        <w:numPr>
          <w:ilvl w:val="0"/>
          <w:numId w:val="1"/>
        </w:numPr>
      </w:pPr>
      <w:r>
        <w:t>Special Educational Needs and Disability (SEND) code of practice: 0-25 years – Statutory guidance for organisations which work with and support children and young adults who have special educational needs or disabilities; HM Government 2014</w:t>
      </w:r>
    </w:p>
    <w:p w14:paraId="645A6A74" w14:textId="77777777" w:rsidR="00CE3218" w:rsidRDefault="00CE3218" w:rsidP="00CE3218">
      <w:pPr>
        <w:pStyle w:val="ListParagraph"/>
        <w:numPr>
          <w:ilvl w:val="0"/>
          <w:numId w:val="1"/>
        </w:numPr>
      </w:pPr>
      <w:r>
        <w:t>Information Sharing: Advice for practitioners providing safeguarding services to children, young people, parents and carers; HM Government 2015</w:t>
      </w:r>
    </w:p>
    <w:p w14:paraId="7BB2D162" w14:textId="77777777" w:rsidR="00CE3218" w:rsidRDefault="00CE3218" w:rsidP="00CE3218">
      <w:pPr>
        <w:pStyle w:val="ListParagraph"/>
        <w:numPr>
          <w:ilvl w:val="0"/>
          <w:numId w:val="1"/>
        </w:numPr>
      </w:pPr>
      <w:r>
        <w:t>Working together to safeguard children: A welfare guide to inter-agency working to safeguard and promote the welfare of children; HM Government 2015</w:t>
      </w:r>
    </w:p>
    <w:p w14:paraId="1617965D" w14:textId="77777777" w:rsidR="00CE3218" w:rsidRDefault="004B1A7D" w:rsidP="00CE3218">
      <w:r>
        <w:t>This policy should be read alongside our other policies and procedures.</w:t>
      </w:r>
    </w:p>
    <w:p w14:paraId="21F027B5" w14:textId="77777777" w:rsidR="004B1A7D" w:rsidRDefault="004B1A7D" w:rsidP="00CE3218">
      <w:r>
        <w:t>We recognise that:</w:t>
      </w:r>
    </w:p>
    <w:p w14:paraId="15300DE5" w14:textId="77777777" w:rsidR="004B1A7D" w:rsidRDefault="004B1A7D" w:rsidP="004B1A7D">
      <w:pPr>
        <w:pStyle w:val="ListParagraph"/>
        <w:numPr>
          <w:ilvl w:val="0"/>
          <w:numId w:val="1"/>
        </w:numPr>
      </w:pPr>
      <w:r>
        <w:t>The welfare of individuals we work with is paramount, especially children, as enshrined in the Children Act 1989</w:t>
      </w:r>
    </w:p>
    <w:p w14:paraId="6F91B413" w14:textId="77777777" w:rsidR="004B1A7D" w:rsidRDefault="004B1A7D" w:rsidP="004B1A7D">
      <w:pPr>
        <w:pStyle w:val="ListParagraph"/>
        <w:numPr>
          <w:ilvl w:val="0"/>
          <w:numId w:val="1"/>
        </w:numPr>
      </w:pPr>
      <w:r>
        <w:lastRenderedPageBreak/>
        <w:t>All individuals, regardless of age, disability, gender, racial heritage, religious belief, sexual orientation or identity, have a right to equal protection from all types of harm or abuse</w:t>
      </w:r>
    </w:p>
    <w:p w14:paraId="43B62B59" w14:textId="77777777" w:rsidR="004B1A7D" w:rsidRDefault="004B1A7D" w:rsidP="004B1A7D">
      <w:pPr>
        <w:pStyle w:val="ListParagraph"/>
        <w:numPr>
          <w:ilvl w:val="0"/>
          <w:numId w:val="1"/>
        </w:numPr>
      </w:pPr>
      <w:r>
        <w:t>Some individuals are additionally vulnerable because of the impact of previous experiences, their level of dependency, communication needs and other issues</w:t>
      </w:r>
    </w:p>
    <w:p w14:paraId="3EA9C548" w14:textId="77777777" w:rsidR="004B1A7D" w:rsidRDefault="004B1A7D" w:rsidP="004B1A7D">
      <w:pPr>
        <w:pStyle w:val="ListParagraph"/>
        <w:numPr>
          <w:ilvl w:val="0"/>
          <w:numId w:val="1"/>
        </w:numPr>
      </w:pPr>
      <w:r>
        <w:t>Working in partnership with children, young people, their parents, carers and other agencies is essential in promotion overall welfare.</w:t>
      </w:r>
    </w:p>
    <w:p w14:paraId="12022DBB" w14:textId="77777777" w:rsidR="004B1A7D" w:rsidRDefault="004B1A7D" w:rsidP="004B1A7D">
      <w:r>
        <w:t>We will seek to keep individuals safe by:</w:t>
      </w:r>
    </w:p>
    <w:p w14:paraId="78A118DA" w14:textId="77777777" w:rsidR="004B1A7D" w:rsidRDefault="004B1A7D" w:rsidP="004B1A7D">
      <w:pPr>
        <w:pStyle w:val="ListParagraph"/>
        <w:numPr>
          <w:ilvl w:val="0"/>
          <w:numId w:val="1"/>
        </w:numPr>
      </w:pPr>
      <w:r>
        <w:t>Valuing them, listening to and respecting them</w:t>
      </w:r>
    </w:p>
    <w:p w14:paraId="57434CB1" w14:textId="77777777" w:rsidR="004B1A7D" w:rsidRDefault="004B1A7D" w:rsidP="009A370D">
      <w:pPr>
        <w:pStyle w:val="ListParagraph"/>
        <w:numPr>
          <w:ilvl w:val="0"/>
          <w:numId w:val="1"/>
        </w:numPr>
      </w:pPr>
      <w:r>
        <w:t xml:space="preserve">Appointing a Designated Safeguarding Officer (DSO), a deputy and lead </w:t>
      </w:r>
      <w:r w:rsidR="009A370D">
        <w:t>director</w:t>
      </w:r>
      <w:r>
        <w:t xml:space="preserve"> for safeguarding</w:t>
      </w:r>
    </w:p>
    <w:p w14:paraId="4BE218E9" w14:textId="77777777" w:rsidR="004B1A7D" w:rsidRDefault="004B1A7D" w:rsidP="004B1A7D">
      <w:pPr>
        <w:pStyle w:val="ListParagraph"/>
        <w:numPr>
          <w:ilvl w:val="0"/>
          <w:numId w:val="1"/>
        </w:numPr>
      </w:pPr>
      <w:r>
        <w:t>Adopting protection and safeguarding practices through procedures and a code of conduct for staff and volunteers</w:t>
      </w:r>
    </w:p>
    <w:p w14:paraId="3BE29117" w14:textId="77777777" w:rsidR="00BF79AB" w:rsidRDefault="00BF79AB" w:rsidP="004B1A7D">
      <w:pPr>
        <w:pStyle w:val="ListParagraph"/>
        <w:numPr>
          <w:ilvl w:val="0"/>
          <w:numId w:val="1"/>
        </w:numPr>
      </w:pPr>
      <w:r>
        <w:t>Developing and implementing an effective e-safety policy and related procedures</w:t>
      </w:r>
    </w:p>
    <w:p w14:paraId="7DE4EF27" w14:textId="77777777" w:rsidR="00BF79AB" w:rsidRDefault="00BF79AB" w:rsidP="004B1A7D">
      <w:pPr>
        <w:pStyle w:val="ListParagraph"/>
        <w:numPr>
          <w:ilvl w:val="0"/>
          <w:numId w:val="1"/>
        </w:numPr>
      </w:pPr>
      <w:r>
        <w:t>Providing effective management for staff and volunteers through supervision, support, training and quality assurance measures</w:t>
      </w:r>
    </w:p>
    <w:p w14:paraId="52B7962A" w14:textId="77777777" w:rsidR="00BF79AB" w:rsidRDefault="00BF79AB" w:rsidP="004B1A7D">
      <w:pPr>
        <w:pStyle w:val="ListParagraph"/>
        <w:numPr>
          <w:ilvl w:val="0"/>
          <w:numId w:val="1"/>
        </w:numPr>
      </w:pPr>
      <w:r>
        <w:t>Recruiting staff and volunteers safely, ensuring all necessary checks are made</w:t>
      </w:r>
    </w:p>
    <w:p w14:paraId="6808B1C8" w14:textId="77777777" w:rsidR="00BF79AB" w:rsidRDefault="00BF79AB" w:rsidP="004B1A7D">
      <w:pPr>
        <w:pStyle w:val="ListParagraph"/>
        <w:numPr>
          <w:ilvl w:val="0"/>
          <w:numId w:val="1"/>
        </w:numPr>
      </w:pPr>
      <w:r>
        <w:t>Recording and storing information professionally and securely, and sharing information about safeguarding and good practice with service users, their families, staff and volunteers via leaflets, posters and one-to-one discussions</w:t>
      </w:r>
    </w:p>
    <w:p w14:paraId="30992E68" w14:textId="77777777" w:rsidR="00BF79AB" w:rsidRDefault="00BF79AB" w:rsidP="004B1A7D">
      <w:pPr>
        <w:pStyle w:val="ListParagraph"/>
        <w:numPr>
          <w:ilvl w:val="0"/>
          <w:numId w:val="1"/>
        </w:numPr>
      </w:pPr>
      <w:r>
        <w:t>Using our safeguarding procedures to share information with the relevant agencies where applicable</w:t>
      </w:r>
    </w:p>
    <w:p w14:paraId="7F962312" w14:textId="77777777" w:rsidR="00BF79AB" w:rsidRDefault="003D0817" w:rsidP="004B1A7D">
      <w:pPr>
        <w:pStyle w:val="ListParagraph"/>
        <w:numPr>
          <w:ilvl w:val="0"/>
          <w:numId w:val="1"/>
        </w:numPr>
      </w:pPr>
      <w:r>
        <w:t>Using our procedures to manage any allegations against staff and volunteers appropriately</w:t>
      </w:r>
    </w:p>
    <w:p w14:paraId="3DCC5AD5" w14:textId="77777777" w:rsidR="003D0817" w:rsidRDefault="003D0817" w:rsidP="004B1A7D">
      <w:pPr>
        <w:pStyle w:val="ListParagraph"/>
        <w:numPr>
          <w:ilvl w:val="0"/>
          <w:numId w:val="1"/>
        </w:numPr>
      </w:pPr>
      <w:r>
        <w:t>Creating and maintaining an anti-bullying environment and ensuring we have a policy to effectively deal with any bullying that does arise</w:t>
      </w:r>
    </w:p>
    <w:p w14:paraId="63C5696E" w14:textId="77777777" w:rsidR="003D0817" w:rsidRDefault="003D0817" w:rsidP="004B1A7D">
      <w:pPr>
        <w:pStyle w:val="ListParagraph"/>
        <w:numPr>
          <w:ilvl w:val="0"/>
          <w:numId w:val="1"/>
        </w:numPr>
      </w:pPr>
      <w:r>
        <w:t>Ensuring we have effective complaints and whistleblowing procedures in place</w:t>
      </w:r>
    </w:p>
    <w:p w14:paraId="276A88D0" w14:textId="77777777" w:rsidR="003D0817" w:rsidRDefault="003D0817" w:rsidP="004B1A7D">
      <w:pPr>
        <w:pStyle w:val="ListParagraph"/>
        <w:numPr>
          <w:ilvl w:val="0"/>
          <w:numId w:val="1"/>
        </w:numPr>
      </w:pPr>
      <w:r>
        <w:t>Ensuring we provide a safe physical environment for service users by applying health and safety measures in accordance with the law and regulatory guidance</w:t>
      </w:r>
    </w:p>
    <w:p w14:paraId="3D0F63F6" w14:textId="77777777" w:rsidR="003D0817" w:rsidRDefault="003D0817" w:rsidP="003D0817"/>
    <w:p w14:paraId="127AAA63" w14:textId="77777777" w:rsidR="003D0817" w:rsidRDefault="003D0817" w:rsidP="003D0817">
      <w:r>
        <w:t>Contact Details</w:t>
      </w:r>
    </w:p>
    <w:p w14:paraId="06E75F86" w14:textId="77777777" w:rsidR="003D0817" w:rsidRDefault="003D0817" w:rsidP="003D0817">
      <w:pPr>
        <w:pStyle w:val="NoSpacing"/>
      </w:pPr>
      <w:r>
        <w:t>Designated Safeguarding Officer (DSO)</w:t>
      </w:r>
    </w:p>
    <w:p w14:paraId="75485D0F" w14:textId="77777777" w:rsidR="003D0817" w:rsidRDefault="003D0817" w:rsidP="003D0817">
      <w:pPr>
        <w:pStyle w:val="NoSpacing"/>
      </w:pPr>
      <w:r>
        <w:t>Name: Jane Mansfield</w:t>
      </w:r>
    </w:p>
    <w:p w14:paraId="7427104B" w14:textId="77777777" w:rsidR="003D0817" w:rsidRDefault="003D0817" w:rsidP="003D0817">
      <w:pPr>
        <w:pStyle w:val="NoSpacing"/>
      </w:pPr>
      <w:r>
        <w:t>Contact: 07749866205</w:t>
      </w:r>
    </w:p>
    <w:p w14:paraId="19A8F33A" w14:textId="77777777" w:rsidR="003D0817" w:rsidRDefault="003D0817" w:rsidP="003D0817">
      <w:pPr>
        <w:pStyle w:val="NoSpacing"/>
      </w:pPr>
    </w:p>
    <w:p w14:paraId="0187B3CB" w14:textId="77777777" w:rsidR="003D0817" w:rsidRDefault="003D0817" w:rsidP="003D0817">
      <w:pPr>
        <w:pStyle w:val="NoSpacing"/>
      </w:pPr>
      <w:r>
        <w:t>We are committed to reviewing our policy and good practice annually</w:t>
      </w:r>
    </w:p>
    <w:p w14:paraId="4E091D4E" w14:textId="77777777" w:rsidR="003D0817" w:rsidRDefault="003D0817" w:rsidP="003D0817">
      <w:pPr>
        <w:pStyle w:val="NoSpacing"/>
      </w:pPr>
    </w:p>
    <w:p w14:paraId="4EB619C5" w14:textId="5535D580" w:rsidR="003D0817" w:rsidRDefault="003D0817" w:rsidP="009A370D">
      <w:pPr>
        <w:pStyle w:val="NoSpacing"/>
      </w:pPr>
      <w:r>
        <w:t xml:space="preserve">This policy was last reviewed </w:t>
      </w:r>
      <w:r w:rsidR="009A370D">
        <w:t xml:space="preserve">and agreed by all board member on </w:t>
      </w:r>
      <w:r w:rsidR="00CE264F">
        <w:t xml:space="preserve">29.11.19 </w:t>
      </w:r>
      <w:r w:rsidR="006036EF">
        <w:t xml:space="preserve"> and is to be next reviewed November 20</w:t>
      </w:r>
      <w:r w:rsidR="00CE264F">
        <w:t>20</w:t>
      </w:r>
      <w:r w:rsidR="006036EF">
        <w:t>.</w:t>
      </w:r>
    </w:p>
    <w:p w14:paraId="3B07771A" w14:textId="77777777" w:rsidR="003D0817" w:rsidRDefault="003D0817" w:rsidP="003D0817">
      <w:pPr>
        <w:pStyle w:val="NoSpacing"/>
      </w:pPr>
    </w:p>
    <w:p w14:paraId="287106CD" w14:textId="77777777" w:rsidR="003D0817" w:rsidRDefault="003D0817" w:rsidP="003D0817">
      <w:pPr>
        <w:pStyle w:val="NoSpacing"/>
      </w:pPr>
    </w:p>
    <w:p w14:paraId="131E9E99" w14:textId="77777777" w:rsidR="003D0817" w:rsidRDefault="003D0817" w:rsidP="003D0817">
      <w:pPr>
        <w:pStyle w:val="NoSpacing"/>
      </w:pPr>
    </w:p>
    <w:sectPr w:rsidR="003D0817" w:rsidSect="00B56787">
      <w:headerReference w:type="default" r:id="rId7"/>
      <w:pgSz w:w="11906" w:h="16838"/>
      <w:pgMar w:top="1440" w:right="2268" w:bottom="1440" w:left="1440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B0A8D" w14:textId="77777777" w:rsidR="009A370D" w:rsidRDefault="009A370D" w:rsidP="009A370D">
      <w:pPr>
        <w:spacing w:after="0" w:line="240" w:lineRule="auto"/>
      </w:pPr>
      <w:r>
        <w:separator/>
      </w:r>
    </w:p>
  </w:endnote>
  <w:endnote w:type="continuationSeparator" w:id="0">
    <w:p w14:paraId="1F2945B7" w14:textId="77777777" w:rsidR="009A370D" w:rsidRDefault="009A370D" w:rsidP="009A3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E78E3" w14:textId="77777777" w:rsidR="009A370D" w:rsidRDefault="009A370D" w:rsidP="009A370D">
      <w:pPr>
        <w:spacing w:after="0" w:line="240" w:lineRule="auto"/>
      </w:pPr>
      <w:r>
        <w:separator/>
      </w:r>
    </w:p>
  </w:footnote>
  <w:footnote w:type="continuationSeparator" w:id="0">
    <w:p w14:paraId="2714EBF7" w14:textId="77777777" w:rsidR="009A370D" w:rsidRDefault="009A370D" w:rsidP="009A3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C86C1" w14:textId="77777777" w:rsidR="009A370D" w:rsidRDefault="009A370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E779626" wp14:editId="7CC815B4">
          <wp:simplePos x="0" y="0"/>
          <wp:positionH relativeFrom="column">
            <wp:posOffset>1061095</wp:posOffset>
          </wp:positionH>
          <wp:positionV relativeFrom="paragraph">
            <wp:posOffset>-423511</wp:posOffset>
          </wp:positionV>
          <wp:extent cx="3124200" cy="8077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4ca79_9227c5f9df64416daf6f2a274f36ca2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200" cy="807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57C4F"/>
    <w:multiLevelType w:val="hybridMultilevel"/>
    <w:tmpl w:val="87449C6A"/>
    <w:lvl w:ilvl="0" w:tplc="5D4A58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218"/>
    <w:rsid w:val="0001064A"/>
    <w:rsid w:val="003D0817"/>
    <w:rsid w:val="004B1A7D"/>
    <w:rsid w:val="005067BF"/>
    <w:rsid w:val="006036EF"/>
    <w:rsid w:val="009A370D"/>
    <w:rsid w:val="00B56787"/>
    <w:rsid w:val="00BF79AB"/>
    <w:rsid w:val="00CE264F"/>
    <w:rsid w:val="00CE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36688E5"/>
  <w15:docId w15:val="{E92A4665-B6C4-4E6F-B00F-89825F944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218"/>
    <w:pPr>
      <w:ind w:left="720"/>
      <w:contextualSpacing/>
    </w:pPr>
  </w:style>
  <w:style w:type="paragraph" w:styleId="NoSpacing">
    <w:name w:val="No Spacing"/>
    <w:uiPriority w:val="1"/>
    <w:qFormat/>
    <w:rsid w:val="003D081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A37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70D"/>
  </w:style>
  <w:style w:type="paragraph" w:styleId="Footer">
    <w:name w:val="footer"/>
    <w:basedOn w:val="Normal"/>
    <w:link w:val="FooterChar"/>
    <w:uiPriority w:val="99"/>
    <w:unhideWhenUsed/>
    <w:rsid w:val="009A37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70D"/>
  </w:style>
  <w:style w:type="paragraph" w:styleId="BalloonText">
    <w:name w:val="Balloon Text"/>
    <w:basedOn w:val="Normal"/>
    <w:link w:val="BalloonTextChar"/>
    <w:uiPriority w:val="99"/>
    <w:semiHidden/>
    <w:unhideWhenUsed/>
    <w:rsid w:val="009A3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crl</dc:creator>
  <cp:lastModifiedBy>nichola robinson</cp:lastModifiedBy>
  <cp:revision>6</cp:revision>
  <dcterms:created xsi:type="dcterms:W3CDTF">2017-11-13T14:52:00Z</dcterms:created>
  <dcterms:modified xsi:type="dcterms:W3CDTF">2020-07-09T13:59:00Z</dcterms:modified>
</cp:coreProperties>
</file>